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4" w:line="237" w:lineRule="auto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5"/>
          <w:sz w:val="43"/>
          <w:szCs w:val="43"/>
        </w:rPr>
        <w:t>2024年济南市职工男子五人制足球比赛报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名表</w:t>
      </w:r>
    </w:p>
    <w:p>
      <w:pPr>
        <w:pStyle w:val="4"/>
        <w:spacing w:before="110" w:line="214" w:lineRule="auto"/>
        <w:ind w:left="447"/>
        <w:rPr>
          <w:sz w:val="24"/>
          <w:szCs w:val="24"/>
        </w:rPr>
      </w:pPr>
      <w:r>
        <w:rPr>
          <w:spacing w:val="-3"/>
          <w:sz w:val="24"/>
          <w:szCs w:val="24"/>
        </w:rPr>
        <w:t>代表队（单位）名称：</w:t>
      </w:r>
      <w:r>
        <w:rPr>
          <w:rFonts w:hint="eastAsia"/>
          <w:spacing w:val="-3"/>
          <w:sz w:val="24"/>
          <w:szCs w:val="24"/>
          <w:lang w:val="en-US" w:eastAsia="zh-CN"/>
        </w:rPr>
        <w:t>济南城市发展集团工会代表队</w:t>
      </w:r>
      <w:r>
        <w:rPr>
          <w:spacing w:val="-3"/>
          <w:sz w:val="24"/>
          <w:szCs w:val="24"/>
        </w:rPr>
        <w:t xml:space="preserve">                                             </w:t>
      </w:r>
      <w:r>
        <w:rPr>
          <w:rFonts w:hint="eastAsia"/>
          <w:spacing w:val="-3"/>
          <w:sz w:val="24"/>
          <w:szCs w:val="24"/>
          <w:lang w:val="en-US" w:eastAsia="zh-CN"/>
        </w:rPr>
        <w:t xml:space="preserve"> </w:t>
      </w:r>
      <w:r>
        <w:rPr>
          <w:spacing w:val="-4"/>
          <w:sz w:val="24"/>
          <w:szCs w:val="24"/>
        </w:rPr>
        <w:t>填表日期：2024</w:t>
      </w:r>
      <w:r>
        <w:rPr>
          <w:spacing w:val="-5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年</w:t>
      </w:r>
      <w:r>
        <w:rPr>
          <w:rFonts w:hint="eastAsia"/>
          <w:spacing w:val="-4"/>
          <w:sz w:val="24"/>
          <w:szCs w:val="24"/>
          <w:lang w:val="en-US" w:eastAsia="zh-CN"/>
        </w:rPr>
        <w:t>8</w:t>
      </w:r>
      <w:r>
        <w:rPr>
          <w:spacing w:val="-4"/>
          <w:sz w:val="24"/>
          <w:szCs w:val="24"/>
        </w:rPr>
        <w:t>月</w:t>
      </w:r>
      <w:r>
        <w:rPr>
          <w:rFonts w:hint="eastAsia"/>
          <w:spacing w:val="-4"/>
          <w:sz w:val="24"/>
          <w:szCs w:val="24"/>
          <w:lang w:val="en-US" w:eastAsia="zh-CN"/>
        </w:rPr>
        <w:t>10</w:t>
      </w:r>
      <w:r>
        <w:rPr>
          <w:spacing w:val="-4"/>
          <w:sz w:val="24"/>
          <w:szCs w:val="24"/>
        </w:rPr>
        <w:t>日</w:t>
      </w:r>
    </w:p>
    <w:p>
      <w:pPr>
        <w:spacing w:line="39" w:lineRule="exact"/>
      </w:pPr>
    </w:p>
    <w:tbl>
      <w:tblPr>
        <w:tblStyle w:val="8"/>
        <w:tblW w:w="14067" w:type="dxa"/>
        <w:tblInd w:w="1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673"/>
        <w:gridCol w:w="1202"/>
        <w:gridCol w:w="736"/>
        <w:gridCol w:w="3123"/>
        <w:gridCol w:w="1526"/>
        <w:gridCol w:w="1341"/>
        <w:gridCol w:w="49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408" w:type="dxa"/>
            <w:gridSpan w:val="3"/>
            <w:vAlign w:val="top"/>
          </w:tcPr>
          <w:p>
            <w:pPr>
              <w:spacing w:before="191" w:line="222" w:lineRule="auto"/>
              <w:ind w:left="9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736" w:type="dxa"/>
            <w:vAlign w:val="top"/>
          </w:tcPr>
          <w:p>
            <w:pPr>
              <w:spacing w:before="190" w:line="222" w:lineRule="auto"/>
              <w:ind w:left="1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性别</w:t>
            </w:r>
          </w:p>
        </w:tc>
        <w:tc>
          <w:tcPr>
            <w:tcW w:w="3123" w:type="dxa"/>
            <w:vAlign w:val="top"/>
          </w:tcPr>
          <w:p>
            <w:pPr>
              <w:spacing w:before="190" w:line="221" w:lineRule="auto"/>
              <w:ind w:left="10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身份证号码</w:t>
            </w:r>
          </w:p>
        </w:tc>
        <w:tc>
          <w:tcPr>
            <w:tcW w:w="1526" w:type="dxa"/>
            <w:vAlign w:val="center"/>
          </w:tcPr>
          <w:p>
            <w:pPr>
              <w:spacing w:before="40" w:line="215" w:lineRule="auto"/>
              <w:ind w:right="336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场上</w:t>
            </w:r>
            <w:r>
              <w:rPr>
                <w:rFonts w:hint="eastAsia" w:ascii="黑体" w:hAnsi="黑体" w:eastAsia="黑体" w:cs="黑体"/>
                <w:spacing w:val="-7"/>
                <w:sz w:val="24"/>
                <w:szCs w:val="24"/>
                <w:lang w:eastAsia="zh-CN"/>
              </w:rPr>
              <w:t>位置</w:t>
            </w:r>
          </w:p>
        </w:tc>
        <w:tc>
          <w:tcPr>
            <w:tcW w:w="1341" w:type="dxa"/>
            <w:vAlign w:val="center"/>
          </w:tcPr>
          <w:p>
            <w:pPr>
              <w:spacing w:before="40" w:line="215" w:lineRule="auto"/>
              <w:ind w:right="17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场上</w:t>
            </w: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号码</w:t>
            </w:r>
          </w:p>
        </w:tc>
        <w:tc>
          <w:tcPr>
            <w:tcW w:w="4933" w:type="dxa"/>
            <w:vAlign w:val="top"/>
          </w:tcPr>
          <w:p>
            <w:pPr>
              <w:spacing w:before="191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06" w:type="dxa"/>
            <w:gridSpan w:val="2"/>
            <w:vAlign w:val="top"/>
          </w:tcPr>
          <w:p>
            <w:pPr>
              <w:spacing w:before="111" w:line="219" w:lineRule="auto"/>
              <w:ind w:left="38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领队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赵然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女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jc w:val="center"/>
              <w:rPr>
                <w:rFonts w:hint="default" w:eastAsia="SimSun"/>
                <w:lang w:val="en-US" w:eastAsia="zh-CN"/>
              </w:rPr>
            </w:pPr>
            <w:r>
              <w:rPr>
                <w:rFonts w:hint="eastAsia"/>
              </w:rPr>
              <w:t>370104197702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jc w:val="center"/>
            </w:pPr>
          </w:p>
        </w:tc>
        <w:tc>
          <w:tcPr>
            <w:tcW w:w="1341" w:type="dxa"/>
            <w:vAlign w:val="center"/>
          </w:tcPr>
          <w:p>
            <w:pPr>
              <w:pStyle w:val="9"/>
              <w:jc w:val="center"/>
            </w:pPr>
          </w:p>
        </w:tc>
        <w:tc>
          <w:tcPr>
            <w:tcW w:w="4933" w:type="dxa"/>
            <w:vAlign w:val="center"/>
          </w:tcPr>
          <w:p>
            <w:pPr>
              <w:pStyle w:val="9"/>
              <w:spacing w:line="240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06" w:type="dxa"/>
            <w:gridSpan w:val="2"/>
            <w:vAlign w:val="top"/>
          </w:tcPr>
          <w:p>
            <w:pPr>
              <w:spacing w:before="114" w:line="219" w:lineRule="auto"/>
              <w:ind w:left="37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教练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崔超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jc w:val="center"/>
            </w:pPr>
            <w:r>
              <w:rPr>
                <w:rFonts w:hint="eastAsia"/>
                <w:sz w:val="20"/>
                <w:szCs w:val="20"/>
              </w:rPr>
              <w:t>370102198507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jc w:val="center"/>
            </w:pPr>
          </w:p>
        </w:tc>
        <w:tc>
          <w:tcPr>
            <w:tcW w:w="1341" w:type="dxa"/>
            <w:vAlign w:val="center"/>
          </w:tcPr>
          <w:p>
            <w:pPr>
              <w:pStyle w:val="9"/>
              <w:jc w:val="center"/>
            </w:pPr>
          </w:p>
        </w:tc>
        <w:tc>
          <w:tcPr>
            <w:tcW w:w="4933" w:type="dxa"/>
            <w:vAlign w:val="center"/>
          </w:tcPr>
          <w:p>
            <w:pPr>
              <w:pStyle w:val="9"/>
              <w:spacing w:line="240" w:lineRule="auto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restart"/>
            <w:textDirection w:val="tbRlV"/>
            <w:vAlign w:val="top"/>
          </w:tcPr>
          <w:p>
            <w:pPr>
              <w:spacing w:before="141" w:line="199" w:lineRule="auto"/>
              <w:ind w:left="190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41"/>
                <w:sz w:val="24"/>
                <w:szCs w:val="24"/>
              </w:rPr>
              <w:t>运动员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="FangSong_GB2312" w:hAnsi="FangSong_GB2312" w:eastAsia="FangSong_GB2312" w:cs="FangSong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徐再修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371122198507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后卫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资产运营管理有限公司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spacing w:before="141" w:line="199" w:lineRule="auto"/>
              <w:ind w:left="1902"/>
              <w:rPr>
                <w:rFonts w:ascii="FangSong_GB2312" w:hAnsi="FangSong_GB2312" w:eastAsia="FangSong_GB2312" w:cs="FangSong_GB2312"/>
                <w:spacing w:val="41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于锐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371081198605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后卫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37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spacing w:before="141" w:line="199" w:lineRule="auto"/>
              <w:ind w:left="190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郝君豪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370304199602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中场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济南城市发展集团资产运营管理有限公司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陈亚甍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370112198906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中场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济南城市发展集团乡村振兴有限公司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张鲁超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370522199211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后卫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济南城市发展集团资产运营管理有限公司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vertAlign w:val="baseline"/>
                <w:lang w:val="en-US" w:eastAsia="zh-CN"/>
              </w:rPr>
              <w:t>焦彬彬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vertAlign w:val="baseline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vertAlign w:val="baseline"/>
                <w:lang w:val="en-US" w:eastAsia="zh-CN"/>
              </w:rPr>
              <w:t>371202198510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后卫</w:t>
            </w:r>
          </w:p>
        </w:tc>
        <w:tc>
          <w:tcPr>
            <w:tcW w:w="13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4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vertAlign w:val="baseline"/>
                <w:lang w:val="en-US" w:eastAsia="zh-CN"/>
              </w:rPr>
              <w:t>济南城发检验检测集团有限公司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韩小雷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370103198206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中场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济南安居住房集团有限公司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20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张倍豪</w:t>
            </w:r>
          </w:p>
        </w:tc>
        <w:tc>
          <w:tcPr>
            <w:tcW w:w="73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230404198608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后卫</w:t>
            </w:r>
          </w:p>
        </w:tc>
        <w:tc>
          <w:tcPr>
            <w:tcW w:w="13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93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济南城市静态交通管理运营集团有限公司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高建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370123198804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守门员</w:t>
            </w:r>
          </w:p>
        </w:tc>
        <w:tc>
          <w:tcPr>
            <w:tcW w:w="13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济南槐荫城市停车建设运营管理有限公司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533" w:type="dxa"/>
            <w:vMerge w:val="continue"/>
            <w:textDirection w:val="tbRlV"/>
            <w:vAlign w:val="top"/>
          </w:tcPr>
          <w:p>
            <w:pPr>
              <w:pStyle w:val="9"/>
            </w:pP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sz w:val="24"/>
                <w:szCs w:val="24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潘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明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男</w:t>
            </w:r>
          </w:p>
        </w:tc>
        <w:tc>
          <w:tcPr>
            <w:tcW w:w="31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370123199010</w:t>
            </w:r>
            <w:r>
              <w:rPr>
                <w:rFonts w:hint="eastAsia" w:eastAsia="SimSun"/>
                <w:lang w:val="en-US" w:eastAsia="zh-CN"/>
              </w:rPr>
              <w:t>******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守门员</w:t>
            </w:r>
          </w:p>
        </w:tc>
        <w:tc>
          <w:tcPr>
            <w:tcW w:w="13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4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济南城市发展集团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有限公司</w:t>
            </w:r>
          </w:p>
        </w:tc>
      </w:tr>
    </w:tbl>
    <w:p>
      <w:pPr>
        <w:pStyle w:val="4"/>
        <w:spacing w:before="243" w:line="214" w:lineRule="auto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联系人：于晓溪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  <w:lang w:val="en-US" w:eastAsia="zh-CN"/>
        </w:rPr>
        <w:t>郝君豪</w:t>
      </w:r>
    </w:p>
    <w:sectPr>
      <w:footerReference r:id="rId5" w:type="default"/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YjAxN2I4MzE5MGM2NTVhNTQ4YjUzOWI4YmM4OTIifQ=="/>
  </w:docVars>
  <w:rsids>
    <w:rsidRoot w:val="00000000"/>
    <w:rsid w:val="073F0642"/>
    <w:rsid w:val="1D293989"/>
    <w:rsid w:val="2B293917"/>
    <w:rsid w:val="2D911CB2"/>
    <w:rsid w:val="39A23D10"/>
    <w:rsid w:val="39E0646B"/>
    <w:rsid w:val="3C9045C3"/>
    <w:rsid w:val="464F0EE3"/>
    <w:rsid w:val="51F54115"/>
    <w:rsid w:val="52D85C57"/>
    <w:rsid w:val="53A24393"/>
    <w:rsid w:val="5A9930D4"/>
    <w:rsid w:val="600A4D82"/>
    <w:rsid w:val="68A8080E"/>
    <w:rsid w:val="698000E6"/>
    <w:rsid w:val="6BA9D5C2"/>
    <w:rsid w:val="6E0610A0"/>
    <w:rsid w:val="7FFDE669"/>
    <w:rsid w:val="D9FB1B0A"/>
    <w:rsid w:val="FFFE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napToGrid w:val="0"/>
      <w:spacing w:line="640" w:lineRule="exact"/>
      <w:ind w:firstLine="705"/>
    </w:pPr>
    <w:rPr>
      <w:rFonts w:ascii="仿宋_GB2312" w:eastAsia="仿宋_GB2312" w:cs="仿宋_GB2312"/>
      <w:color w:val="000000"/>
      <w:sz w:val="36"/>
      <w:szCs w:val="36"/>
    </w:rPr>
  </w:style>
  <w:style w:type="paragraph" w:styleId="4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791</Characters>
  <Lines>0</Lines>
  <Paragraphs>0</Paragraphs>
  <TotalTime>0</TotalTime>
  <ScaleCrop>false</ScaleCrop>
  <LinksUpToDate>false</LinksUpToDate>
  <CharactersWithSpaces>874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2024-08-03T12:27:00Z</dcterms:created>
  <dc:creator>Lenovo</dc:creator>
  <cp:lastModifiedBy>jnak</cp:lastModifiedBy>
  <cp:lastPrinted>2024-08-15T16:53:00Z</cp:lastPrinted>
  <dcterms:modified xsi:type="dcterms:W3CDTF">2024-08-19T11:34:17Z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B53BC889F0EF48A885E687F5B4A50B7C_13</vt:lpwstr>
  </property>
</Properties>
</file>